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E9" w:rsidRPr="004A41C8" w:rsidRDefault="004971E9" w:rsidP="004971E9">
      <w:pPr>
        <w:rPr>
          <w:rFonts w:ascii="Raleway" w:eastAsia="Times New Roman" w:hAnsi="Raleway" w:cs="Arial"/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Raleway" w:eastAsia="Times New Roman" w:hAnsi="Raleway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Volunteer</w:t>
      </w:r>
      <w:r w:rsidRPr="002179BD">
        <w:rPr>
          <w:rFonts w:ascii="Raleway" w:eastAsia="Times New Roman" w:hAnsi="Raleway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Engagement</w:t>
      </w:r>
      <w:r>
        <w:rPr>
          <w:rFonts w:ascii="Raleway" w:eastAsia="Times New Roman" w:hAnsi="Raleway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Pathway</w:t>
      </w:r>
    </w:p>
    <w:p w:rsidR="004971E9" w:rsidRDefault="004971E9" w:rsidP="004971E9">
      <w:pPr>
        <w:rPr>
          <w:rFonts w:ascii="Raleway" w:hAnsi="Raleway"/>
          <w:color w:val="000000" w:themeColor="text1"/>
        </w:rPr>
      </w:pPr>
      <w:r w:rsidRPr="004D2E1E">
        <w:rPr>
          <w:rFonts w:ascii="Raleway" w:hAnsi="Raleway"/>
          <w:color w:val="000000" w:themeColor="text1"/>
        </w:rPr>
        <w:t xml:space="preserve">To effectively engage </w:t>
      </w:r>
      <w:r>
        <w:rPr>
          <w:rFonts w:ascii="Raleway" w:hAnsi="Raleway"/>
          <w:color w:val="000000" w:themeColor="text1"/>
        </w:rPr>
        <w:t xml:space="preserve">volunteers, </w:t>
      </w:r>
      <w:r w:rsidRPr="004D2E1E">
        <w:rPr>
          <w:rFonts w:ascii="Raleway" w:hAnsi="Raleway"/>
          <w:color w:val="000000" w:themeColor="text1"/>
        </w:rPr>
        <w:t>design programs that adhere to the f</w:t>
      </w:r>
      <w:r>
        <w:rPr>
          <w:rFonts w:ascii="Raleway" w:hAnsi="Raleway"/>
          <w:color w:val="000000" w:themeColor="text1"/>
        </w:rPr>
        <w:t>our</w:t>
      </w:r>
      <w:r w:rsidRPr="004D2E1E">
        <w:rPr>
          <w:rFonts w:ascii="Raleway" w:hAnsi="Raleway"/>
          <w:color w:val="000000" w:themeColor="text1"/>
        </w:rPr>
        <w:t xml:space="preserve"> major milestones </w:t>
      </w:r>
      <w:r>
        <w:rPr>
          <w:rFonts w:ascii="Raleway" w:hAnsi="Raleway"/>
          <w:color w:val="000000" w:themeColor="text1"/>
        </w:rPr>
        <w:t>of</w:t>
      </w:r>
      <w:r w:rsidRPr="004D2E1E">
        <w:rPr>
          <w:rFonts w:ascii="Raleway" w:hAnsi="Raleway"/>
          <w:color w:val="000000" w:themeColor="text1"/>
        </w:rPr>
        <w:t xml:space="preserve"> engagement and movement</w:t>
      </w:r>
      <w:r>
        <w:rPr>
          <w:rFonts w:ascii="Raleway" w:hAnsi="Raleway"/>
          <w:color w:val="000000" w:themeColor="text1"/>
        </w:rPr>
        <w:t>–</w:t>
      </w:r>
      <w:r w:rsidRPr="004D2E1E">
        <w:rPr>
          <w:rFonts w:ascii="Raleway" w:hAnsi="Raleway"/>
          <w:color w:val="000000" w:themeColor="text1"/>
        </w:rPr>
        <w:t>building</w:t>
      </w:r>
      <w:r>
        <w:rPr>
          <w:rFonts w:ascii="Raleway" w:hAnsi="Raleway"/>
          <w:color w:val="000000" w:themeColor="text1"/>
        </w:rPr>
        <w:t xml:space="preserve"> in the Volunteer Engagement Pathway. N</w:t>
      </w:r>
      <w:r w:rsidRPr="001B1F71">
        <w:rPr>
          <w:rFonts w:ascii="Raleway" w:hAnsi="Raleway"/>
          <w:color w:val="000000" w:themeColor="text1"/>
        </w:rPr>
        <w:t>ot everyone will reach every step, but this pathway provides a clear blueprint for increasing engagement.</w:t>
      </w:r>
    </w:p>
    <w:p w:rsidR="004971E9" w:rsidRDefault="004971E9" w:rsidP="004971E9">
      <w:pPr>
        <w:rPr>
          <w:rFonts w:ascii="Raleway" w:hAnsi="Raleway"/>
          <w:color w:val="000000" w:themeColor="text1"/>
        </w:rPr>
      </w:pPr>
      <w:r>
        <w:rPr>
          <w:rFonts w:ascii="Raleway" w:hAnsi="Ralewa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8DD80" wp14:editId="3C9659F5">
                <wp:simplePos x="0" y="0"/>
                <wp:positionH relativeFrom="column">
                  <wp:posOffset>-235585</wp:posOffset>
                </wp:positionH>
                <wp:positionV relativeFrom="paragraph">
                  <wp:posOffset>2369820</wp:posOffset>
                </wp:positionV>
                <wp:extent cx="1762760" cy="209423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760" cy="2094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71E9" w:rsidRPr="00D44760" w:rsidRDefault="004971E9" w:rsidP="004971E9">
                            <w:pPr>
                              <w:spacing w:after="0" w:line="240" w:lineRule="auto"/>
                              <w:rPr>
                                <w:rFonts w:ascii="Raleway" w:hAnsi="Ralewa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4760">
                              <w:rPr>
                                <w:rFonts w:ascii="Raleway" w:hAnsi="Raleway"/>
                                <w:b/>
                                <w:bCs/>
                                <w:sz w:val="24"/>
                                <w:szCs w:val="24"/>
                              </w:rPr>
                              <w:t>Milestone 2: Sharing</w:t>
                            </w:r>
                          </w:p>
                          <w:p w:rsidR="004971E9" w:rsidRPr="004D2E1E" w:rsidRDefault="004971E9" w:rsidP="004971E9">
                            <w:pPr>
                              <w:spacing w:after="0" w:line="240" w:lineRule="auto"/>
                              <w:rPr>
                                <w:rFonts w:ascii="Raleway" w:hAnsi="Raleway"/>
                              </w:rPr>
                            </w:pPr>
                            <w:r>
                              <w:rPr>
                                <w:rFonts w:ascii="Raleway" w:hAnsi="Raleway"/>
                              </w:rPr>
                              <w:t>Potential volunteers m</w:t>
                            </w:r>
                            <w:r w:rsidRPr="004D2E1E">
                              <w:rPr>
                                <w:rFonts w:ascii="Raleway" w:hAnsi="Raleway"/>
                              </w:rPr>
                              <w:t xml:space="preserve">ove from observation to </w:t>
                            </w:r>
                            <w:r>
                              <w:rPr>
                                <w:rFonts w:ascii="Raleway" w:hAnsi="Raleway"/>
                              </w:rPr>
                              <w:t>endorsement.</w:t>
                            </w:r>
                            <w:r w:rsidRPr="004D2E1E">
                              <w:rPr>
                                <w:rFonts w:ascii="Raleway" w:hAnsi="Raleway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</w:rPr>
                              <w:t xml:space="preserve">They share </w:t>
                            </w:r>
                            <w:r w:rsidRPr="004D2E1E">
                              <w:rPr>
                                <w:rFonts w:ascii="Raleway" w:hAnsi="Raleway"/>
                              </w:rPr>
                              <w:t>status update</w:t>
                            </w:r>
                            <w:r>
                              <w:rPr>
                                <w:rFonts w:ascii="Raleway" w:hAnsi="Raleway"/>
                              </w:rPr>
                              <w:t>s</w:t>
                            </w:r>
                            <w:r w:rsidRPr="004D2E1E">
                              <w:rPr>
                                <w:rFonts w:ascii="Raleway" w:hAnsi="Raleway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</w:rPr>
                              <w:t>and</w:t>
                            </w:r>
                            <w:r w:rsidRPr="004D2E1E">
                              <w:rPr>
                                <w:rFonts w:ascii="Raleway" w:hAnsi="Raleway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</w:rPr>
                              <w:t xml:space="preserve">forward </w:t>
                            </w:r>
                            <w:r w:rsidRPr="004D2E1E">
                              <w:rPr>
                                <w:rFonts w:ascii="Raleway" w:hAnsi="Raleway"/>
                              </w:rPr>
                              <w:t>email</w:t>
                            </w:r>
                            <w:r>
                              <w:rPr>
                                <w:rFonts w:ascii="Raleway" w:hAnsi="Raleway"/>
                              </w:rPr>
                              <w:t>s. This is</w:t>
                            </w:r>
                            <w:r w:rsidRPr="004D2E1E">
                              <w:rPr>
                                <w:rFonts w:ascii="Raleway" w:hAnsi="Raleway"/>
                              </w:rPr>
                              <w:t xml:space="preserve"> a key step to showing </w:t>
                            </w:r>
                            <w:r>
                              <w:rPr>
                                <w:rFonts w:ascii="Raleway" w:hAnsi="Raleway"/>
                              </w:rPr>
                              <w:t xml:space="preserve">others they’re committed </w:t>
                            </w:r>
                            <w:r w:rsidRPr="004D2E1E">
                              <w:rPr>
                                <w:rFonts w:ascii="Raleway" w:hAnsi="Raleway"/>
                              </w:rPr>
                              <w:t>to making change happen for the cause.</w:t>
                            </w:r>
                          </w:p>
                          <w:p w:rsidR="004971E9" w:rsidRDefault="004971E9" w:rsidP="00497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-18.5pt;margin-top:186.6pt;width:138.8pt;height:16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" filled="f" stroked="f" strokeweight=".5pt">
                <v:textbox>
                  <w:txbxContent>
                    <w:p w:rsidR="004971E9" w:rsidRPr="00D44760" w:rsidRDefault="004971E9" w:rsidP="004971E9">
                      <w:pPr>
                        <w:spacing w:after="0" w:line="240" w:lineRule="auto"/>
                        <w:rPr>
                          <w:rFonts w:ascii="Raleway" w:hAnsi="Raleway"/>
                          <w:b/>
                          <w:bCs/>
                          <w:sz w:val="24"/>
                          <w:szCs w:val="24"/>
                        </w:rPr>
                      </w:pPr>
                      <w:r w:rsidRPr="00D44760">
                        <w:rPr>
                          <w:rFonts w:ascii="Raleway" w:hAnsi="Raleway"/>
                          <w:b/>
                          <w:bCs/>
                          <w:sz w:val="24"/>
                          <w:szCs w:val="24"/>
                        </w:rPr>
                        <w:t>Milestone 2: Sharing</w:t>
                      </w:r>
                    </w:p>
                    <w:p w:rsidR="004971E9" w:rsidRPr="004D2E1E" w:rsidRDefault="004971E9" w:rsidP="004971E9">
                      <w:pPr>
                        <w:spacing w:after="0" w:line="240" w:lineRule="auto"/>
                        <w:rPr>
                          <w:rFonts w:ascii="Raleway" w:hAnsi="Raleway"/>
                        </w:rPr>
                      </w:pPr>
                      <w:r>
                        <w:rPr>
                          <w:rFonts w:ascii="Raleway" w:hAnsi="Raleway"/>
                        </w:rPr>
                        <w:t>Potential volunteers m</w:t>
                      </w:r>
                      <w:r w:rsidRPr="004D2E1E">
                        <w:rPr>
                          <w:rFonts w:ascii="Raleway" w:hAnsi="Raleway"/>
                        </w:rPr>
                        <w:t xml:space="preserve">ove from observation to </w:t>
                      </w:r>
                      <w:r>
                        <w:rPr>
                          <w:rFonts w:ascii="Raleway" w:hAnsi="Raleway"/>
                        </w:rPr>
                        <w:t>endorsement.</w:t>
                      </w:r>
                      <w:r w:rsidRPr="004D2E1E">
                        <w:rPr>
                          <w:rFonts w:ascii="Raleway" w:hAnsi="Raleway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</w:rPr>
                        <w:t xml:space="preserve">They share </w:t>
                      </w:r>
                      <w:r w:rsidRPr="004D2E1E">
                        <w:rPr>
                          <w:rFonts w:ascii="Raleway" w:hAnsi="Raleway"/>
                        </w:rPr>
                        <w:t>status update</w:t>
                      </w:r>
                      <w:r>
                        <w:rPr>
                          <w:rFonts w:ascii="Raleway" w:hAnsi="Raleway"/>
                        </w:rPr>
                        <w:t>s</w:t>
                      </w:r>
                      <w:r w:rsidRPr="004D2E1E">
                        <w:rPr>
                          <w:rFonts w:ascii="Raleway" w:hAnsi="Raleway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</w:rPr>
                        <w:t>and</w:t>
                      </w:r>
                      <w:r w:rsidRPr="004D2E1E">
                        <w:rPr>
                          <w:rFonts w:ascii="Raleway" w:hAnsi="Raleway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</w:rPr>
                        <w:t xml:space="preserve">forward </w:t>
                      </w:r>
                      <w:r w:rsidRPr="004D2E1E">
                        <w:rPr>
                          <w:rFonts w:ascii="Raleway" w:hAnsi="Raleway"/>
                        </w:rPr>
                        <w:t>email</w:t>
                      </w:r>
                      <w:r>
                        <w:rPr>
                          <w:rFonts w:ascii="Raleway" w:hAnsi="Raleway"/>
                        </w:rPr>
                        <w:t>s. This is</w:t>
                      </w:r>
                      <w:r w:rsidRPr="004D2E1E">
                        <w:rPr>
                          <w:rFonts w:ascii="Raleway" w:hAnsi="Raleway"/>
                        </w:rPr>
                        <w:t xml:space="preserve"> a key step to showing </w:t>
                      </w:r>
                      <w:r>
                        <w:rPr>
                          <w:rFonts w:ascii="Raleway" w:hAnsi="Raleway"/>
                        </w:rPr>
                        <w:t xml:space="preserve">others they’re committed </w:t>
                      </w:r>
                      <w:r w:rsidRPr="004D2E1E">
                        <w:rPr>
                          <w:rFonts w:ascii="Raleway" w:hAnsi="Raleway"/>
                        </w:rPr>
                        <w:t>to making change happen for the cause.</w:t>
                      </w:r>
                    </w:p>
                    <w:p w:rsidR="004971E9" w:rsidRDefault="004971E9" w:rsidP="004971E9"/>
                  </w:txbxContent>
                </v:textbox>
              </v:shape>
            </w:pict>
          </mc:Fallback>
        </mc:AlternateContent>
      </w:r>
      <w:r>
        <w:rPr>
          <w:rFonts w:ascii="Raleway" w:hAnsi="Ralewa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5D967" wp14:editId="4E72369C">
                <wp:simplePos x="0" y="0"/>
                <wp:positionH relativeFrom="column">
                  <wp:posOffset>4640275</wp:posOffset>
                </wp:positionH>
                <wp:positionV relativeFrom="paragraph">
                  <wp:posOffset>1872615</wp:posOffset>
                </wp:positionV>
                <wp:extent cx="1526540" cy="167513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167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71E9" w:rsidRPr="00D44760" w:rsidRDefault="004971E9" w:rsidP="004971E9">
                            <w:pPr>
                              <w:spacing w:after="0" w:line="240" w:lineRule="auto"/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4760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Milestone 3: Participation</w:t>
                            </w:r>
                          </w:p>
                          <w:p w:rsidR="004971E9" w:rsidRDefault="004971E9" w:rsidP="004971E9">
                            <w:pPr>
                              <w:spacing w:after="0" w:line="240" w:lineRule="auto"/>
                              <w:rPr>
                                <w:rFonts w:ascii="Raleway" w:hAnsi="Raleway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Raleway" w:hAnsi="Raleway"/>
                              </w:rPr>
                              <w:t>Volunteers actively h</w:t>
                            </w:r>
                            <w:r w:rsidRPr="004D2E1E">
                              <w:rPr>
                                <w:rFonts w:ascii="Raleway" w:hAnsi="Raleway"/>
                              </w:rPr>
                              <w:t xml:space="preserve">elp the </w:t>
                            </w:r>
                            <w:r>
                              <w:rPr>
                                <w:rFonts w:ascii="Raleway" w:hAnsi="Raleway"/>
                              </w:rPr>
                              <w:t xml:space="preserve">organization or cause </w:t>
                            </w:r>
                            <w:r w:rsidRPr="004D2E1E">
                              <w:rPr>
                                <w:rFonts w:ascii="Raleway" w:hAnsi="Raleway"/>
                              </w:rPr>
                              <w:t>reach a particular goal.</w:t>
                            </w:r>
                            <w:r>
                              <w:rPr>
                                <w:rFonts w:ascii="Raleway" w:hAnsi="Raleway"/>
                              </w:rPr>
                              <w:t xml:space="preserve"> They</w:t>
                            </w:r>
                            <w:r w:rsidRPr="004D2E1E">
                              <w:rPr>
                                <w:rFonts w:ascii="Raleway" w:hAnsi="Raleway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</w:rPr>
                              <w:t>choose to donate time and/or money.</w:t>
                            </w:r>
                          </w:p>
                          <w:p w:rsidR="004971E9" w:rsidRDefault="004971E9" w:rsidP="00497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365.4pt;margin-top:147.45pt;width:120.2pt;height:1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" filled="f" stroked="f" strokeweight=".5pt">
                <v:textbox>
                  <w:txbxContent>
                    <w:p w:rsidR="004971E9" w:rsidRPr="00D44760" w:rsidRDefault="004971E9" w:rsidP="004971E9">
                      <w:pPr>
                        <w:spacing w:after="0" w:line="240" w:lineRule="auto"/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44760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Milestone 3: Participation</w:t>
                      </w:r>
                    </w:p>
                    <w:p w:rsidR="004971E9" w:rsidRDefault="004971E9" w:rsidP="004971E9">
                      <w:pPr>
                        <w:spacing w:after="0" w:line="240" w:lineRule="auto"/>
                        <w:rPr>
                          <w:rFonts w:ascii="Raleway" w:hAnsi="Raleway"/>
                          <w:color w:val="000000" w:themeColor="text1"/>
                        </w:rPr>
                      </w:pPr>
                      <w:r>
                        <w:rPr>
                          <w:rFonts w:ascii="Raleway" w:hAnsi="Raleway"/>
                        </w:rPr>
                        <w:t>Volunteers actively h</w:t>
                      </w:r>
                      <w:r w:rsidRPr="004D2E1E">
                        <w:rPr>
                          <w:rFonts w:ascii="Raleway" w:hAnsi="Raleway"/>
                        </w:rPr>
                        <w:t xml:space="preserve">elp the </w:t>
                      </w:r>
                      <w:r>
                        <w:rPr>
                          <w:rFonts w:ascii="Raleway" w:hAnsi="Raleway"/>
                        </w:rPr>
                        <w:t xml:space="preserve">organization or cause </w:t>
                      </w:r>
                      <w:r w:rsidRPr="004D2E1E">
                        <w:rPr>
                          <w:rFonts w:ascii="Raleway" w:hAnsi="Raleway"/>
                        </w:rPr>
                        <w:t>reach a particular goal.</w:t>
                      </w:r>
                      <w:r>
                        <w:rPr>
                          <w:rFonts w:ascii="Raleway" w:hAnsi="Raleway"/>
                        </w:rPr>
                        <w:t xml:space="preserve"> They</w:t>
                      </w:r>
                      <w:r w:rsidRPr="004D2E1E">
                        <w:rPr>
                          <w:rFonts w:ascii="Raleway" w:hAnsi="Raleway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</w:rPr>
                        <w:t>choose to donate time and/or money.</w:t>
                      </w:r>
                    </w:p>
                    <w:p w:rsidR="004971E9" w:rsidRDefault="004971E9" w:rsidP="004971E9"/>
                  </w:txbxContent>
                </v:textbox>
              </v:shape>
            </w:pict>
          </mc:Fallback>
        </mc:AlternateContent>
      </w:r>
      <w:r>
        <w:rPr>
          <w:rFonts w:ascii="Raleway" w:hAnsi="Ralewa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5D19F" wp14:editId="0A67772A">
                <wp:simplePos x="0" y="0"/>
                <wp:positionH relativeFrom="column">
                  <wp:posOffset>1075385</wp:posOffset>
                </wp:positionH>
                <wp:positionV relativeFrom="paragraph">
                  <wp:posOffset>4471670</wp:posOffset>
                </wp:positionV>
                <wp:extent cx="2366010" cy="137414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010" cy="1374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round/>
                        </a:ln>
                      </wps:spPr>
                      <wps:txbx>
                        <w:txbxContent>
                          <w:p w:rsidR="004971E9" w:rsidRDefault="004971E9" w:rsidP="004971E9">
                            <w:pPr>
                              <w:spacing w:after="0" w:line="240" w:lineRule="auto"/>
                              <w:rPr>
                                <w:rFonts w:ascii="Raleway" w:hAnsi="Ralewa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4760">
                              <w:rPr>
                                <w:rFonts w:ascii="Raleway" w:hAnsi="Ralewa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Milestone 4: </w:t>
                            </w:r>
                          </w:p>
                          <w:p w:rsidR="004971E9" w:rsidRPr="00D44760" w:rsidRDefault="004971E9" w:rsidP="004971E9">
                            <w:pPr>
                              <w:spacing w:after="0" w:line="240" w:lineRule="auto"/>
                              <w:rPr>
                                <w:rFonts w:ascii="Raleway" w:hAnsi="Ralewa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4760">
                              <w:rPr>
                                <w:rFonts w:ascii="Raleway" w:hAnsi="Raleway"/>
                                <w:b/>
                                <w:bCs/>
                                <w:sz w:val="24"/>
                                <w:szCs w:val="24"/>
                              </w:rPr>
                              <w:t>Self-Organizing</w:t>
                            </w:r>
                          </w:p>
                          <w:p w:rsidR="004971E9" w:rsidRPr="004D2E1E" w:rsidRDefault="004971E9" w:rsidP="004971E9">
                            <w:pPr>
                              <w:spacing w:after="0" w:line="240" w:lineRule="auto"/>
                              <w:rPr>
                                <w:rFonts w:ascii="Raleway" w:hAnsi="Raleway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Raleway" w:hAnsi="Raleway"/>
                              </w:rPr>
                              <w:t>Volunteers champion for and lead the campaign or cause. They p</w:t>
                            </w:r>
                            <w:r w:rsidRPr="004D2E1E">
                              <w:rPr>
                                <w:rFonts w:ascii="Raleway" w:hAnsi="Raleway"/>
                              </w:rPr>
                              <w:t xml:space="preserve">rovide tangible support to </w:t>
                            </w:r>
                            <w:r>
                              <w:rPr>
                                <w:rFonts w:ascii="Raleway" w:hAnsi="Raleway"/>
                              </w:rPr>
                              <w:t xml:space="preserve">other organizers and mobilize volunteers. </w:t>
                            </w:r>
                          </w:p>
                          <w:p w:rsidR="004971E9" w:rsidRDefault="004971E9" w:rsidP="00497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84.7pt;margin-top:352.1pt;width:186.3pt;height:10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" filled="f" stroked="f" strokeweight=".5pt">
                <v:stroke joinstyle="round"/>
                <v:textbox>
                  <w:txbxContent>
                    <w:p w:rsidR="004971E9" w:rsidRDefault="004971E9" w:rsidP="004971E9">
                      <w:pPr>
                        <w:spacing w:after="0" w:line="240" w:lineRule="auto"/>
                        <w:rPr>
                          <w:rFonts w:ascii="Raleway" w:hAnsi="Raleway"/>
                          <w:b/>
                          <w:bCs/>
                          <w:sz w:val="24"/>
                          <w:szCs w:val="24"/>
                        </w:rPr>
                      </w:pPr>
                      <w:r w:rsidRPr="00D44760">
                        <w:rPr>
                          <w:rFonts w:ascii="Raleway" w:hAnsi="Raleway"/>
                          <w:b/>
                          <w:bCs/>
                          <w:sz w:val="24"/>
                          <w:szCs w:val="24"/>
                        </w:rPr>
                        <w:t xml:space="preserve">Milestone 4: </w:t>
                      </w:r>
                    </w:p>
                    <w:p w:rsidR="004971E9" w:rsidRPr="00D44760" w:rsidRDefault="004971E9" w:rsidP="004971E9">
                      <w:pPr>
                        <w:spacing w:after="0" w:line="240" w:lineRule="auto"/>
                        <w:rPr>
                          <w:rFonts w:ascii="Raleway" w:hAnsi="Raleway"/>
                          <w:b/>
                          <w:bCs/>
                          <w:sz w:val="24"/>
                          <w:szCs w:val="24"/>
                        </w:rPr>
                      </w:pPr>
                      <w:r w:rsidRPr="00D44760">
                        <w:rPr>
                          <w:rFonts w:ascii="Raleway" w:hAnsi="Raleway"/>
                          <w:b/>
                          <w:bCs/>
                          <w:sz w:val="24"/>
                          <w:szCs w:val="24"/>
                        </w:rPr>
                        <w:t>Self-Organizing</w:t>
                      </w:r>
                    </w:p>
                    <w:p w:rsidR="004971E9" w:rsidRPr="004D2E1E" w:rsidRDefault="004971E9" w:rsidP="004971E9">
                      <w:pPr>
                        <w:spacing w:after="0" w:line="240" w:lineRule="auto"/>
                        <w:rPr>
                          <w:rFonts w:ascii="Raleway" w:hAnsi="Raleway"/>
                          <w:color w:val="000000" w:themeColor="text1"/>
                        </w:rPr>
                      </w:pPr>
                      <w:r>
                        <w:rPr>
                          <w:rFonts w:ascii="Raleway" w:hAnsi="Raleway"/>
                        </w:rPr>
                        <w:t>Volunteers champion for and lead the campaign or cause. They p</w:t>
                      </w:r>
                      <w:r w:rsidRPr="004D2E1E">
                        <w:rPr>
                          <w:rFonts w:ascii="Raleway" w:hAnsi="Raleway"/>
                        </w:rPr>
                        <w:t xml:space="preserve">rovide tangible support to </w:t>
                      </w:r>
                      <w:r>
                        <w:rPr>
                          <w:rFonts w:ascii="Raleway" w:hAnsi="Raleway"/>
                        </w:rPr>
                        <w:t xml:space="preserve">other organizers and mobilize volunteers. </w:t>
                      </w:r>
                    </w:p>
                    <w:p w:rsidR="004971E9" w:rsidRDefault="004971E9" w:rsidP="004971E9"/>
                  </w:txbxContent>
                </v:textbox>
              </v:shape>
            </w:pict>
          </mc:Fallback>
        </mc:AlternateContent>
      </w:r>
      <w:r>
        <w:rPr>
          <w:rFonts w:ascii="Raleway" w:hAnsi="Ralewa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334CA" wp14:editId="191CFB82">
                <wp:simplePos x="0" y="0"/>
                <wp:positionH relativeFrom="column">
                  <wp:posOffset>3218815</wp:posOffset>
                </wp:positionH>
                <wp:positionV relativeFrom="paragraph">
                  <wp:posOffset>685318</wp:posOffset>
                </wp:positionV>
                <wp:extent cx="1991360" cy="1096113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360" cy="10961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71E9" w:rsidRPr="00D44760" w:rsidRDefault="004971E9" w:rsidP="004971E9">
                            <w:pPr>
                              <w:spacing w:after="0" w:line="240" w:lineRule="auto"/>
                              <w:rPr>
                                <w:rFonts w:ascii="Raleway" w:hAnsi="Ralewa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4760">
                              <w:rPr>
                                <w:rFonts w:ascii="Raleway" w:hAnsi="Raleway"/>
                                <w:b/>
                                <w:bCs/>
                                <w:sz w:val="24"/>
                                <w:szCs w:val="24"/>
                              </w:rPr>
                              <w:t>Milestone 1: Awareness</w:t>
                            </w:r>
                          </w:p>
                          <w:p w:rsidR="004971E9" w:rsidRPr="004D2E1E" w:rsidRDefault="004971E9" w:rsidP="004971E9">
                            <w:pPr>
                              <w:spacing w:after="0" w:line="240" w:lineRule="auto"/>
                              <w:rPr>
                                <w:rFonts w:ascii="Raleway" w:hAnsi="Raleway"/>
                              </w:rPr>
                            </w:pPr>
                            <w:r>
                              <w:rPr>
                                <w:rFonts w:ascii="Raleway" w:hAnsi="Raleway"/>
                              </w:rPr>
                              <w:t>Potential volunteers build interest in and gain awareness of the issue or cause. Taking no actions beyond observations.</w:t>
                            </w:r>
                          </w:p>
                          <w:p w:rsidR="004971E9" w:rsidRDefault="004971E9" w:rsidP="00497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53.45pt;margin-top:53.95pt;width:156.8pt;height: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" filled="f" stroked="f" strokeweight=".5pt">
                <v:textbox>
                  <w:txbxContent>
                    <w:p w:rsidR="004971E9" w:rsidRPr="00D44760" w:rsidRDefault="004971E9" w:rsidP="004971E9">
                      <w:pPr>
                        <w:spacing w:after="0" w:line="240" w:lineRule="auto"/>
                        <w:rPr>
                          <w:rFonts w:ascii="Raleway" w:hAnsi="Raleway"/>
                          <w:b/>
                          <w:bCs/>
                          <w:sz w:val="24"/>
                          <w:szCs w:val="24"/>
                        </w:rPr>
                      </w:pPr>
                      <w:r w:rsidRPr="00D44760">
                        <w:rPr>
                          <w:rFonts w:ascii="Raleway" w:hAnsi="Raleway"/>
                          <w:b/>
                          <w:bCs/>
                          <w:sz w:val="24"/>
                          <w:szCs w:val="24"/>
                        </w:rPr>
                        <w:t>Milestone 1: Awareness</w:t>
                      </w:r>
                    </w:p>
                    <w:p w:rsidR="004971E9" w:rsidRPr="004D2E1E" w:rsidRDefault="004971E9" w:rsidP="004971E9">
                      <w:pPr>
                        <w:spacing w:after="0" w:line="240" w:lineRule="auto"/>
                        <w:rPr>
                          <w:rFonts w:ascii="Raleway" w:hAnsi="Raleway"/>
                        </w:rPr>
                      </w:pPr>
                      <w:r>
                        <w:rPr>
                          <w:rFonts w:ascii="Raleway" w:hAnsi="Raleway"/>
                        </w:rPr>
                        <w:t>Potential volunteers build interest in and gain awareness of the issue or cause. Taking no actions beyond observations.</w:t>
                      </w:r>
                    </w:p>
                    <w:p w:rsidR="004971E9" w:rsidRDefault="004971E9" w:rsidP="004971E9"/>
                  </w:txbxContent>
                </v:textbox>
              </v:shape>
            </w:pict>
          </mc:Fallback>
        </mc:AlternateContent>
      </w:r>
      <w:r>
        <w:rPr>
          <w:rFonts w:ascii="Raleway" w:hAnsi="Raleway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7E960B4" wp14:editId="1F2F8EE4">
            <wp:simplePos x="0" y="0"/>
            <wp:positionH relativeFrom="column">
              <wp:posOffset>-175895</wp:posOffset>
            </wp:positionH>
            <wp:positionV relativeFrom="paragraph">
              <wp:posOffset>340995</wp:posOffset>
            </wp:positionV>
            <wp:extent cx="6317615" cy="5147310"/>
            <wp:effectExtent l="0" t="0" r="0" b="0"/>
            <wp:wrapTight wrapText="bothSides">
              <wp:wrapPolygon edited="0">
                <wp:start x="0" y="0"/>
                <wp:lineTo x="0" y="21531"/>
                <wp:lineTo x="21537" y="21531"/>
                <wp:lineTo x="2153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VolEngPathway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9" r="16272"/>
                    <a:stretch/>
                  </pic:blipFill>
                  <pic:spPr bwMode="auto">
                    <a:xfrm>
                      <a:off x="0" y="0"/>
                      <a:ext cx="6317615" cy="5147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1E9" w:rsidRPr="00C24021" w:rsidRDefault="004971E9" w:rsidP="004971E9">
      <w:pPr>
        <w:rPr>
          <w:rFonts w:ascii="Raleway" w:hAnsi="Raleway"/>
          <w:color w:val="000000" w:themeColor="text1"/>
        </w:rPr>
      </w:pPr>
    </w:p>
    <w:p w:rsidR="004971E9" w:rsidRPr="00934DB5" w:rsidRDefault="004971E9" w:rsidP="004971E9">
      <w:pPr>
        <w:spacing w:after="0" w:line="240" w:lineRule="auto"/>
        <w:jc w:val="center"/>
        <w:rPr>
          <w:rFonts w:ascii="Raleway" w:hAnsi="Raleway"/>
          <w:b/>
          <w:bCs/>
          <w:vertAlign w:val="subscript"/>
        </w:rPr>
      </w:pPr>
    </w:p>
    <w:p w:rsidR="00AA3D37" w:rsidRDefault="00AA3D37">
      <w:bookmarkStart w:id="0" w:name="_GoBack"/>
      <w:bookmarkEnd w:id="0"/>
    </w:p>
    <w:sectPr w:rsidR="00AA3D37" w:rsidSect="00AA3D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E9"/>
    <w:rsid w:val="004971E9"/>
    <w:rsid w:val="00AA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1E0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E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E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Macintosh Word</Application>
  <DocSecurity>0</DocSecurity>
  <Lines>2</Lines>
  <Paragraphs>1</Paragraphs>
  <ScaleCrop>false</ScaleCrop>
  <Company>Mercury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Mitchell</dc:creator>
  <cp:keywords/>
  <dc:description/>
  <cp:lastModifiedBy>Peter Mitchell</cp:lastModifiedBy>
  <cp:revision>1</cp:revision>
  <dcterms:created xsi:type="dcterms:W3CDTF">2020-03-03T19:38:00Z</dcterms:created>
  <dcterms:modified xsi:type="dcterms:W3CDTF">2020-03-03T19:39:00Z</dcterms:modified>
</cp:coreProperties>
</file>